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039" w:rsidRDefault="00551039" w:rsidP="00551039">
      <w:pPr>
        <w:jc w:val="both"/>
        <w:rPr>
          <w:b/>
          <w:bCs/>
          <w:sz w:val="10"/>
          <w:szCs w:val="1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2"/>
        <w:gridCol w:w="6095"/>
      </w:tblGrid>
      <w:tr w:rsidR="00682A34" w:rsidRPr="00391079" w:rsidTr="00682A34">
        <w:trPr>
          <w:trHeight w:val="986"/>
          <w:jc w:val="center"/>
        </w:trPr>
        <w:tc>
          <w:tcPr>
            <w:tcW w:w="4112" w:type="dxa"/>
            <w:tcBorders>
              <w:top w:val="nil"/>
              <w:left w:val="nil"/>
              <w:bottom w:val="nil"/>
              <w:right w:val="nil"/>
            </w:tcBorders>
          </w:tcPr>
          <w:p w:rsidR="00682A34" w:rsidRDefault="00682A34" w:rsidP="00682A34">
            <w:pPr>
              <w:jc w:val="center"/>
              <w:rPr>
                <w:b/>
                <w:sz w:val="26"/>
                <w:szCs w:val="26"/>
              </w:rPr>
            </w:pPr>
            <w:r w:rsidRPr="00682A34">
              <w:rPr>
                <w:b/>
                <w:sz w:val="26"/>
                <w:szCs w:val="26"/>
              </w:rPr>
              <w:t xml:space="preserve">HỘI ĐỒNG QUẢN LÝ QUỸ </w:t>
            </w:r>
          </w:p>
          <w:p w:rsidR="00682A34" w:rsidRPr="00682A34" w:rsidRDefault="00682A34" w:rsidP="00682A34">
            <w:pPr>
              <w:jc w:val="center"/>
              <w:rPr>
                <w:b/>
                <w:sz w:val="26"/>
                <w:szCs w:val="26"/>
              </w:rPr>
            </w:pPr>
            <w:r w:rsidRPr="00682A34">
              <w:rPr>
                <w:b/>
                <w:sz w:val="26"/>
                <w:szCs w:val="26"/>
              </w:rPr>
              <w:t>KH, KT LÝ THƯỜNG KIỆT</w:t>
            </w:r>
          </w:p>
          <w:p w:rsidR="00682A34" w:rsidRPr="00355EAF" w:rsidRDefault="00682A34" w:rsidP="003639D6">
            <w:pPr>
              <w:jc w:val="center"/>
              <w:rPr>
                <w:b/>
              </w:rPr>
            </w:pPr>
            <w:r w:rsidRPr="00682A34">
              <w:rPr>
                <w:b/>
                <w:sz w:val="26"/>
                <w:szCs w:val="26"/>
              </w:rPr>
              <w:t>HUYỆN YÊN PHONG</w:t>
            </w:r>
          </w:p>
          <w:p w:rsidR="00682A34" w:rsidRDefault="00682A34" w:rsidP="003639D6">
            <w:pPr>
              <w:spacing w:before="120"/>
              <w:jc w:val="center"/>
              <w:rPr>
                <w:sz w:val="26"/>
                <w:szCs w:val="26"/>
              </w:rPr>
            </w:pPr>
            <w:r w:rsidRPr="00391079">
              <w:rPr>
                <w:noProof/>
              </w:rPr>
              <mc:AlternateContent>
                <mc:Choice Requires="wps">
                  <w:drawing>
                    <wp:anchor distT="0" distB="0" distL="114300" distR="114300" simplePos="0" relativeHeight="251666432" behindDoc="0" locked="0" layoutInCell="1" allowOverlap="1" wp14:anchorId="764FE96F" wp14:editId="72BB359E">
                      <wp:simplePos x="0" y="0"/>
                      <wp:positionH relativeFrom="column">
                        <wp:posOffset>622300</wp:posOffset>
                      </wp:positionH>
                      <wp:positionV relativeFrom="paragraph">
                        <wp:posOffset>63417</wp:posOffset>
                      </wp:positionV>
                      <wp:extent cx="119507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5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40768"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5pt" to="143.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Vc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sMU2foI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"/>
                  </w:pict>
                </mc:Fallback>
              </mc:AlternateContent>
            </w:r>
          </w:p>
          <w:p w:rsidR="00682A34" w:rsidRDefault="00682A34" w:rsidP="003639D6">
            <w:pPr>
              <w:spacing w:before="120"/>
              <w:jc w:val="center"/>
              <w:rPr>
                <w:sz w:val="26"/>
                <w:szCs w:val="26"/>
                <w:lang w:val="vi-VN"/>
              </w:rPr>
            </w:pPr>
            <w:r w:rsidRPr="00391079">
              <w:rPr>
                <w:sz w:val="26"/>
                <w:szCs w:val="26"/>
              </w:rPr>
              <w:t xml:space="preserve">Số:      </w:t>
            </w:r>
            <w:r>
              <w:rPr>
                <w:sz w:val="26"/>
                <w:szCs w:val="26"/>
              </w:rPr>
              <w:t xml:space="preserve">    </w:t>
            </w:r>
            <w:r w:rsidRPr="00391079">
              <w:rPr>
                <w:sz w:val="26"/>
                <w:szCs w:val="26"/>
              </w:rPr>
              <w:t xml:space="preserve"> /</w:t>
            </w:r>
            <w:r>
              <w:rPr>
                <w:sz w:val="26"/>
                <w:szCs w:val="26"/>
              </w:rPr>
              <w:t>HĐQLQ</w:t>
            </w:r>
            <w:r>
              <w:rPr>
                <w:sz w:val="26"/>
                <w:szCs w:val="26"/>
                <w:lang w:val="vi-VN"/>
              </w:rPr>
              <w:t>-CV</w:t>
            </w:r>
          </w:p>
          <w:p w:rsidR="00682A34" w:rsidRDefault="00682A34" w:rsidP="00682A34">
            <w:pPr>
              <w:spacing w:before="120"/>
              <w:jc w:val="center"/>
              <w:rPr>
                <w:sz w:val="26"/>
                <w:szCs w:val="26"/>
                <w:lang w:val="vi-VN"/>
              </w:rPr>
            </w:pPr>
          </w:p>
          <w:p w:rsidR="00682A34" w:rsidRDefault="00682A34" w:rsidP="00682A34">
            <w:pPr>
              <w:spacing w:before="120"/>
              <w:jc w:val="center"/>
              <w:rPr>
                <w:sz w:val="26"/>
                <w:szCs w:val="26"/>
                <w:lang w:val="vi-VN"/>
              </w:rPr>
            </w:pPr>
            <w:r w:rsidRPr="00682A34">
              <w:rPr>
                <w:sz w:val="26"/>
                <w:szCs w:val="26"/>
                <w:lang w:val="vi-VN"/>
              </w:rPr>
              <w:t xml:space="preserve">V/v điều chỉnh thời gian tổ chức </w:t>
            </w:r>
          </w:p>
          <w:p w:rsidR="00682A34" w:rsidRDefault="00682A34" w:rsidP="00682A34">
            <w:pPr>
              <w:spacing w:before="120"/>
              <w:jc w:val="center"/>
              <w:rPr>
                <w:sz w:val="26"/>
                <w:szCs w:val="26"/>
                <w:lang w:val="vi-VN"/>
              </w:rPr>
            </w:pPr>
            <w:r w:rsidRPr="00682A34">
              <w:rPr>
                <w:sz w:val="26"/>
                <w:szCs w:val="26"/>
              </w:rPr>
              <w:t>Hội nghị tuyên dương khen thưởn</w:t>
            </w:r>
            <w:r>
              <w:rPr>
                <w:sz w:val="26"/>
                <w:szCs w:val="26"/>
                <w:lang w:val="vi-VN"/>
              </w:rPr>
              <w:t>g</w:t>
            </w:r>
          </w:p>
          <w:p w:rsidR="00682A34" w:rsidRPr="007F70F9" w:rsidRDefault="00682A34" w:rsidP="00682A34">
            <w:pPr>
              <w:spacing w:before="120"/>
              <w:jc w:val="center"/>
              <w:rPr>
                <w:sz w:val="26"/>
                <w:szCs w:val="26"/>
                <w:lang w:val="vi-VN"/>
              </w:rPr>
            </w:pPr>
            <w:r w:rsidRPr="00682A34">
              <w:rPr>
                <w:sz w:val="26"/>
                <w:szCs w:val="26"/>
              </w:rPr>
              <w:t>năm 2024</w:t>
            </w:r>
            <w:r w:rsidR="007F70F9">
              <w:rPr>
                <w:sz w:val="26"/>
                <w:szCs w:val="26"/>
                <w:lang w:val="vi-VN"/>
              </w:rPr>
              <w:t>.</w:t>
            </w:r>
          </w:p>
        </w:tc>
        <w:tc>
          <w:tcPr>
            <w:tcW w:w="6095" w:type="dxa"/>
            <w:tcBorders>
              <w:top w:val="nil"/>
              <w:left w:val="nil"/>
              <w:bottom w:val="nil"/>
              <w:right w:val="nil"/>
            </w:tcBorders>
          </w:tcPr>
          <w:p w:rsidR="00682A34" w:rsidRPr="00682A34" w:rsidRDefault="00682A34" w:rsidP="003639D6">
            <w:pPr>
              <w:jc w:val="center"/>
              <w:rPr>
                <w:b/>
                <w:sz w:val="26"/>
                <w:szCs w:val="26"/>
                <w:lang w:val="pt-BR"/>
              </w:rPr>
            </w:pPr>
            <w:r w:rsidRPr="00682A34">
              <w:rPr>
                <w:b/>
                <w:sz w:val="26"/>
                <w:szCs w:val="26"/>
                <w:lang w:val="pt-BR"/>
              </w:rPr>
              <w:t>CỘNG HÒA XÃ HỘI CHỦ NGHĨA VIỆT NAM</w:t>
            </w:r>
          </w:p>
          <w:p w:rsidR="00682A34" w:rsidRPr="00682A34" w:rsidRDefault="00682A34" w:rsidP="003639D6">
            <w:pPr>
              <w:jc w:val="center"/>
              <w:rPr>
                <w:b/>
                <w:sz w:val="28"/>
                <w:szCs w:val="28"/>
                <w:lang w:val="pt-BR"/>
              </w:rPr>
            </w:pPr>
            <w:r w:rsidRPr="00682A34">
              <w:rPr>
                <w:b/>
                <w:sz w:val="28"/>
                <w:szCs w:val="28"/>
                <w:lang w:val="pt-BR"/>
              </w:rPr>
              <w:t>Độc lập - Tự do - Hạnh phúc</w:t>
            </w:r>
          </w:p>
          <w:p w:rsidR="00682A34" w:rsidRPr="00682A34" w:rsidRDefault="00682A34" w:rsidP="003639D6">
            <w:pPr>
              <w:spacing w:before="120"/>
              <w:jc w:val="center"/>
              <w:rPr>
                <w:i/>
                <w:sz w:val="26"/>
                <w:szCs w:val="26"/>
              </w:rPr>
            </w:pPr>
            <w:r w:rsidRPr="00682A34">
              <w:rPr>
                <w:noProof/>
                <w:sz w:val="26"/>
                <w:szCs w:val="26"/>
              </w:rPr>
              <mc:AlternateContent>
                <mc:Choice Requires="wps">
                  <w:drawing>
                    <wp:anchor distT="0" distB="0" distL="114300" distR="114300" simplePos="0" relativeHeight="251667456" behindDoc="0" locked="0" layoutInCell="1" allowOverlap="1" wp14:anchorId="1304D6A0" wp14:editId="3BAA8514">
                      <wp:simplePos x="0" y="0"/>
                      <wp:positionH relativeFrom="column">
                        <wp:posOffset>916940</wp:posOffset>
                      </wp:positionH>
                      <wp:positionV relativeFrom="paragraph">
                        <wp:posOffset>62782</wp:posOffset>
                      </wp:positionV>
                      <wp:extent cx="1905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2C6CC"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pt,4.95pt" to="222.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Zs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W6TRNoYV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"/>
                  </w:pict>
                </mc:Fallback>
              </mc:AlternateContent>
            </w:r>
          </w:p>
          <w:p w:rsidR="00682A34" w:rsidRPr="00391079" w:rsidRDefault="00682A34" w:rsidP="003639D6">
            <w:pPr>
              <w:spacing w:before="120"/>
              <w:jc w:val="center"/>
              <w:rPr>
                <w:i/>
                <w:sz w:val="26"/>
                <w:szCs w:val="26"/>
              </w:rPr>
            </w:pPr>
            <w:r w:rsidRPr="00682A34">
              <w:rPr>
                <w:i/>
                <w:sz w:val="26"/>
                <w:szCs w:val="26"/>
              </w:rPr>
              <w:t>Yên Phong, ngày         tháng 10 năm 2024</w:t>
            </w:r>
          </w:p>
        </w:tc>
      </w:tr>
    </w:tbl>
    <w:p w:rsidR="00682A34" w:rsidRDefault="00682A34" w:rsidP="00551039">
      <w:pPr>
        <w:jc w:val="both"/>
        <w:rPr>
          <w:b/>
          <w:bCs/>
          <w:sz w:val="10"/>
          <w:szCs w:val="10"/>
        </w:rPr>
      </w:pPr>
    </w:p>
    <w:p w:rsidR="00682A34" w:rsidRDefault="00682A34" w:rsidP="00551039">
      <w:pPr>
        <w:jc w:val="both"/>
        <w:rPr>
          <w:b/>
          <w:bCs/>
          <w:sz w:val="10"/>
          <w:szCs w:val="10"/>
        </w:rPr>
      </w:pPr>
    </w:p>
    <w:p w:rsidR="00682A34" w:rsidRDefault="00682A34" w:rsidP="00551039">
      <w:pPr>
        <w:jc w:val="both"/>
        <w:rPr>
          <w:b/>
          <w:bCs/>
          <w:sz w:val="10"/>
          <w:szCs w:val="10"/>
        </w:rPr>
      </w:pPr>
    </w:p>
    <w:p w:rsidR="00DD21AF" w:rsidRDefault="00DD21AF" w:rsidP="00551039">
      <w:pPr>
        <w:jc w:val="both"/>
        <w:rPr>
          <w:b/>
          <w:bCs/>
          <w:sz w:val="10"/>
          <w:szCs w:val="10"/>
        </w:rPr>
      </w:pPr>
    </w:p>
    <w:tbl>
      <w:tblPr>
        <w:tblW w:w="8931" w:type="dxa"/>
        <w:jc w:val="center"/>
        <w:tblLook w:val="04A0" w:firstRow="1" w:lastRow="0" w:firstColumn="1" w:lastColumn="0" w:noHBand="0" w:noVBand="1"/>
      </w:tblPr>
      <w:tblGrid>
        <w:gridCol w:w="1276"/>
        <w:gridCol w:w="7655"/>
      </w:tblGrid>
      <w:tr w:rsidR="00551039" w:rsidRPr="00551039" w:rsidTr="00E2058A">
        <w:trPr>
          <w:trHeight w:val="778"/>
          <w:jc w:val="center"/>
        </w:trPr>
        <w:tc>
          <w:tcPr>
            <w:tcW w:w="1276" w:type="dxa"/>
            <w:hideMark/>
          </w:tcPr>
          <w:p w:rsidR="00551039" w:rsidRPr="00551039" w:rsidRDefault="00551039" w:rsidP="007F70F9">
            <w:pPr>
              <w:spacing w:before="40" w:after="40" w:line="360" w:lineRule="auto"/>
              <w:ind w:left="-63"/>
              <w:jc w:val="center"/>
              <w:rPr>
                <w:sz w:val="28"/>
                <w:szCs w:val="28"/>
              </w:rPr>
            </w:pPr>
            <w:r w:rsidRPr="00551039">
              <w:rPr>
                <w:bCs/>
                <w:sz w:val="28"/>
                <w:szCs w:val="28"/>
              </w:rPr>
              <w:t>Kính gửi:</w:t>
            </w:r>
          </w:p>
        </w:tc>
        <w:tc>
          <w:tcPr>
            <w:tcW w:w="7655" w:type="dxa"/>
            <w:hideMark/>
          </w:tcPr>
          <w:p w:rsidR="002D40F3" w:rsidRDefault="00551039" w:rsidP="007F70F9">
            <w:pPr>
              <w:spacing w:before="40" w:after="40" w:line="360" w:lineRule="auto"/>
              <w:rPr>
                <w:bCs/>
                <w:sz w:val="28"/>
                <w:szCs w:val="28"/>
              </w:rPr>
            </w:pPr>
            <w:r w:rsidRPr="00E202CA">
              <w:rPr>
                <w:bCs/>
                <w:sz w:val="28"/>
                <w:szCs w:val="28"/>
              </w:rPr>
              <w:t xml:space="preserve"> </w:t>
            </w:r>
          </w:p>
          <w:p w:rsidR="007F70F9" w:rsidRDefault="007F70F9" w:rsidP="007F70F9">
            <w:pPr>
              <w:spacing w:line="360" w:lineRule="auto"/>
              <w:jc w:val="both"/>
              <w:rPr>
                <w:sz w:val="28"/>
                <w:szCs w:val="28"/>
              </w:rPr>
            </w:pPr>
            <w:r w:rsidRPr="007F70F9">
              <w:rPr>
                <w:sz w:val="28"/>
                <w:szCs w:val="28"/>
              </w:rPr>
              <w:t>- Đ/c Hà Sỹ Tiếp, Uỷ viên BTV, Trưởng Ban Dân vận Tỉnh ủy;</w:t>
            </w:r>
          </w:p>
          <w:p w:rsidR="007F70F9" w:rsidRDefault="007F70F9" w:rsidP="007F70F9">
            <w:pPr>
              <w:spacing w:line="360" w:lineRule="auto"/>
              <w:jc w:val="both"/>
              <w:rPr>
                <w:sz w:val="28"/>
                <w:szCs w:val="28"/>
              </w:rPr>
            </w:pPr>
            <w:r w:rsidRPr="007F70F9">
              <w:rPr>
                <w:sz w:val="28"/>
                <w:szCs w:val="28"/>
              </w:rPr>
              <w:t>- Đ/c Nguyễn Anh Tuấn, Tỉnh ủy viên, Phó Chủ tịch HĐND tỉnh;</w:t>
            </w:r>
          </w:p>
          <w:p w:rsidR="007F70F9" w:rsidRPr="007F70F9" w:rsidRDefault="007F70F9" w:rsidP="007F70F9">
            <w:pPr>
              <w:spacing w:line="360" w:lineRule="auto"/>
              <w:jc w:val="both"/>
              <w:rPr>
                <w:sz w:val="28"/>
                <w:szCs w:val="28"/>
              </w:rPr>
            </w:pPr>
            <w:r w:rsidRPr="007F70F9">
              <w:rPr>
                <w:sz w:val="28"/>
                <w:szCs w:val="28"/>
              </w:rPr>
              <w:t xml:space="preserve">- Sở </w:t>
            </w:r>
            <w:r w:rsidR="00D94053">
              <w:rPr>
                <w:sz w:val="28"/>
                <w:szCs w:val="28"/>
                <w:lang w:val="vi-VN"/>
              </w:rPr>
              <w:t>Giáo dục và Đào tạo</w:t>
            </w:r>
            <w:r>
              <w:rPr>
                <w:sz w:val="28"/>
                <w:szCs w:val="28"/>
                <w:lang w:val="vi-VN"/>
              </w:rPr>
              <w:t xml:space="preserve">, </w:t>
            </w:r>
            <w:r w:rsidRPr="007F70F9">
              <w:rPr>
                <w:sz w:val="28"/>
                <w:szCs w:val="28"/>
              </w:rPr>
              <w:t>Hội khuyến học tỉnh</w:t>
            </w:r>
            <w:r>
              <w:rPr>
                <w:sz w:val="28"/>
                <w:szCs w:val="28"/>
                <w:lang w:val="vi-VN"/>
              </w:rPr>
              <w:t>;</w:t>
            </w:r>
          </w:p>
          <w:p w:rsidR="007F70F9" w:rsidRPr="007F70F9" w:rsidRDefault="007F70F9" w:rsidP="007F70F9">
            <w:pPr>
              <w:spacing w:before="40" w:after="40" w:line="360" w:lineRule="auto"/>
              <w:rPr>
                <w:sz w:val="28"/>
                <w:szCs w:val="28"/>
                <w:lang w:val="vi-VN"/>
              </w:rPr>
            </w:pPr>
            <w:r w:rsidRPr="007F70F9">
              <w:rPr>
                <w:sz w:val="28"/>
                <w:szCs w:val="28"/>
              </w:rPr>
              <w:t xml:space="preserve">- Các đ/c </w:t>
            </w:r>
            <w:r>
              <w:rPr>
                <w:sz w:val="28"/>
                <w:szCs w:val="28"/>
                <w:lang w:val="vi-VN"/>
              </w:rPr>
              <w:t>TT</w:t>
            </w:r>
            <w:r w:rsidRPr="007F70F9">
              <w:rPr>
                <w:sz w:val="28"/>
                <w:szCs w:val="28"/>
              </w:rPr>
              <w:t xml:space="preserve"> Huyện ủy</w:t>
            </w:r>
            <w:r>
              <w:rPr>
                <w:sz w:val="28"/>
                <w:szCs w:val="28"/>
                <w:lang w:val="vi-VN"/>
              </w:rPr>
              <w:t>,</w:t>
            </w:r>
            <w:r w:rsidRPr="007F70F9">
              <w:rPr>
                <w:sz w:val="28"/>
                <w:szCs w:val="28"/>
              </w:rPr>
              <w:t xml:space="preserve"> HĐND, UBND, </w:t>
            </w:r>
            <w:r w:rsidRPr="007F70F9">
              <w:rPr>
                <w:sz w:val="28"/>
                <w:szCs w:val="28"/>
                <w:lang w:val="vi-VN"/>
              </w:rPr>
              <w:t>UB.</w:t>
            </w:r>
            <w:r w:rsidRPr="007F70F9">
              <w:rPr>
                <w:sz w:val="28"/>
                <w:szCs w:val="28"/>
              </w:rPr>
              <w:t>MTTQ huyện</w:t>
            </w:r>
            <w:r>
              <w:rPr>
                <w:sz w:val="28"/>
                <w:szCs w:val="28"/>
                <w:lang w:val="vi-VN"/>
              </w:rPr>
              <w:t>;</w:t>
            </w:r>
          </w:p>
          <w:p w:rsidR="007F70F9" w:rsidRDefault="007F70F9" w:rsidP="007F70F9">
            <w:pPr>
              <w:spacing w:before="40" w:after="40" w:line="360" w:lineRule="auto"/>
              <w:rPr>
                <w:sz w:val="28"/>
                <w:szCs w:val="28"/>
              </w:rPr>
            </w:pPr>
            <w:r w:rsidRPr="007F70F9">
              <w:rPr>
                <w:sz w:val="28"/>
                <w:szCs w:val="28"/>
              </w:rPr>
              <w:t>- Các đ/c Ủy viên BTV H</w:t>
            </w:r>
            <w:r w:rsidRPr="007F70F9">
              <w:rPr>
                <w:sz w:val="28"/>
                <w:szCs w:val="28"/>
                <w:lang w:val="vi-VN"/>
              </w:rPr>
              <w:t>uyện ủy</w:t>
            </w:r>
            <w:r w:rsidRPr="007F70F9">
              <w:rPr>
                <w:sz w:val="28"/>
                <w:szCs w:val="28"/>
              </w:rPr>
              <w:t>;</w:t>
            </w:r>
          </w:p>
          <w:p w:rsidR="00E2058A" w:rsidRDefault="007F70F9" w:rsidP="007F70F9">
            <w:pPr>
              <w:spacing w:before="40" w:after="40" w:line="360" w:lineRule="auto"/>
              <w:rPr>
                <w:sz w:val="28"/>
                <w:szCs w:val="28"/>
                <w:lang w:val="vi-VN"/>
              </w:rPr>
            </w:pPr>
            <w:r w:rsidRPr="007F70F9">
              <w:rPr>
                <w:sz w:val="28"/>
                <w:szCs w:val="28"/>
              </w:rPr>
              <w:t>-</w:t>
            </w:r>
            <w:r w:rsidRPr="007F70F9">
              <w:rPr>
                <w:sz w:val="28"/>
                <w:szCs w:val="28"/>
                <w:lang w:val="vi-VN"/>
              </w:rPr>
              <w:t xml:space="preserve"> </w:t>
            </w:r>
            <w:r>
              <w:rPr>
                <w:sz w:val="28"/>
                <w:szCs w:val="28"/>
                <w:lang w:val="vi-VN"/>
              </w:rPr>
              <w:t>C</w:t>
            </w:r>
            <w:r w:rsidRPr="007F70F9">
              <w:rPr>
                <w:sz w:val="28"/>
                <w:szCs w:val="28"/>
                <w:lang w:val="vi-VN"/>
              </w:rPr>
              <w:t>ác cơ quan, đơn vị</w:t>
            </w:r>
            <w:r w:rsidRPr="007F70F9">
              <w:rPr>
                <w:sz w:val="28"/>
                <w:szCs w:val="28"/>
              </w:rPr>
              <w:t>: Phòng GDĐT</w:t>
            </w:r>
            <w:r>
              <w:rPr>
                <w:sz w:val="28"/>
                <w:szCs w:val="28"/>
                <w:lang w:val="vi-VN"/>
              </w:rPr>
              <w:t xml:space="preserve">, </w:t>
            </w:r>
            <w:r w:rsidRPr="007F70F9">
              <w:rPr>
                <w:sz w:val="28"/>
                <w:szCs w:val="28"/>
                <w:lang w:val="vi-VN"/>
              </w:rPr>
              <w:t xml:space="preserve">Văn phòng Huyện ủy, </w:t>
            </w:r>
          </w:p>
          <w:p w:rsidR="00E2058A" w:rsidRDefault="00E2058A" w:rsidP="007F70F9">
            <w:pPr>
              <w:spacing w:before="40" w:after="40" w:line="360" w:lineRule="auto"/>
              <w:rPr>
                <w:sz w:val="28"/>
                <w:szCs w:val="28"/>
              </w:rPr>
            </w:pPr>
            <w:r>
              <w:rPr>
                <w:sz w:val="28"/>
                <w:szCs w:val="28"/>
                <w:lang w:val="vi-VN"/>
              </w:rPr>
              <w:t xml:space="preserve">  </w:t>
            </w:r>
            <w:r w:rsidR="007F70F9" w:rsidRPr="007F70F9">
              <w:rPr>
                <w:sz w:val="28"/>
                <w:szCs w:val="28"/>
                <w:lang w:val="vi-VN"/>
              </w:rPr>
              <w:t>Văn phòng HĐND&amp;UBND</w:t>
            </w:r>
            <w:r w:rsidR="007F70F9" w:rsidRPr="007F70F9">
              <w:rPr>
                <w:sz w:val="28"/>
                <w:szCs w:val="28"/>
              </w:rPr>
              <w:t xml:space="preserve">, Phòng Nội vụ, Phòng TC-KH, </w:t>
            </w:r>
          </w:p>
          <w:p w:rsidR="007F70F9" w:rsidRPr="007F70F9" w:rsidRDefault="00E2058A" w:rsidP="007F70F9">
            <w:pPr>
              <w:spacing w:before="40" w:after="40" w:line="360" w:lineRule="auto"/>
              <w:rPr>
                <w:sz w:val="28"/>
                <w:szCs w:val="28"/>
                <w:lang w:val="vi-VN"/>
              </w:rPr>
            </w:pPr>
            <w:r>
              <w:rPr>
                <w:sz w:val="28"/>
                <w:szCs w:val="28"/>
                <w:lang w:val="vi-VN"/>
              </w:rPr>
              <w:t xml:space="preserve">  </w:t>
            </w:r>
            <w:r w:rsidR="007F70F9" w:rsidRPr="007F70F9">
              <w:rPr>
                <w:sz w:val="28"/>
                <w:szCs w:val="28"/>
              </w:rPr>
              <w:t>Phòng VH&amp;TT</w:t>
            </w:r>
            <w:r w:rsidR="007F70F9" w:rsidRPr="007F70F9">
              <w:rPr>
                <w:sz w:val="28"/>
                <w:szCs w:val="28"/>
                <w:lang w:val="vi-VN"/>
              </w:rPr>
              <w:t xml:space="preserve">, </w:t>
            </w:r>
            <w:r>
              <w:rPr>
                <w:sz w:val="28"/>
                <w:szCs w:val="28"/>
                <w:lang w:val="vi-VN"/>
              </w:rPr>
              <w:t>TT</w:t>
            </w:r>
            <w:r w:rsidR="007F70F9" w:rsidRPr="007F70F9">
              <w:rPr>
                <w:sz w:val="28"/>
                <w:szCs w:val="28"/>
              </w:rPr>
              <w:t xml:space="preserve"> VHTT&amp;TT, </w:t>
            </w:r>
            <w:r>
              <w:rPr>
                <w:sz w:val="28"/>
                <w:szCs w:val="28"/>
                <w:lang w:val="vi-VN"/>
              </w:rPr>
              <w:t>TT</w:t>
            </w:r>
            <w:r w:rsidR="007F70F9" w:rsidRPr="007F70F9">
              <w:rPr>
                <w:sz w:val="28"/>
                <w:szCs w:val="28"/>
              </w:rPr>
              <w:t xml:space="preserve"> GDNN - GDTX huyện;</w:t>
            </w:r>
          </w:p>
          <w:p w:rsidR="007F70F9" w:rsidRDefault="007F70F9" w:rsidP="007F70F9">
            <w:pPr>
              <w:spacing w:before="40" w:after="40" w:line="360" w:lineRule="auto"/>
              <w:rPr>
                <w:sz w:val="28"/>
                <w:szCs w:val="28"/>
              </w:rPr>
            </w:pPr>
            <w:r w:rsidRPr="007F70F9">
              <w:rPr>
                <w:sz w:val="28"/>
                <w:szCs w:val="28"/>
              </w:rPr>
              <w:t>-</w:t>
            </w:r>
            <w:r>
              <w:rPr>
                <w:sz w:val="28"/>
                <w:szCs w:val="28"/>
                <w:lang w:val="vi-VN"/>
              </w:rPr>
              <w:t xml:space="preserve"> </w:t>
            </w:r>
            <w:r w:rsidRPr="007F70F9">
              <w:rPr>
                <w:sz w:val="28"/>
                <w:szCs w:val="28"/>
              </w:rPr>
              <w:t xml:space="preserve">Hội đồng quản lý </w:t>
            </w:r>
            <w:r w:rsidRPr="007F70F9">
              <w:rPr>
                <w:sz w:val="28"/>
                <w:szCs w:val="28"/>
                <w:lang w:val="vi-VN"/>
              </w:rPr>
              <w:t>Qũy</w:t>
            </w:r>
            <w:r w:rsidRPr="007F70F9">
              <w:rPr>
                <w:sz w:val="28"/>
                <w:szCs w:val="28"/>
              </w:rPr>
              <w:t xml:space="preserve"> khuyến học, khuyến tài Lý Thường Kiệt;</w:t>
            </w:r>
          </w:p>
          <w:p w:rsidR="007F70F9" w:rsidRDefault="007F70F9" w:rsidP="007F70F9">
            <w:pPr>
              <w:spacing w:before="40" w:after="40" w:line="360" w:lineRule="auto"/>
              <w:rPr>
                <w:sz w:val="28"/>
                <w:szCs w:val="28"/>
              </w:rPr>
            </w:pPr>
            <w:r w:rsidRPr="007F70F9">
              <w:rPr>
                <w:sz w:val="28"/>
                <w:szCs w:val="28"/>
              </w:rPr>
              <w:t>- Thường trực Hội khuyến học huyện;</w:t>
            </w:r>
          </w:p>
          <w:p w:rsidR="007F70F9" w:rsidRPr="007F70F9" w:rsidRDefault="007F70F9" w:rsidP="007F70F9">
            <w:pPr>
              <w:spacing w:before="40" w:after="40" w:line="360" w:lineRule="auto"/>
              <w:rPr>
                <w:sz w:val="28"/>
                <w:szCs w:val="28"/>
              </w:rPr>
            </w:pPr>
            <w:r w:rsidRPr="007F70F9">
              <w:rPr>
                <w:spacing w:val="-6"/>
                <w:sz w:val="28"/>
                <w:szCs w:val="28"/>
              </w:rPr>
              <w:t>- Đảng ủy, UBND, Hội khuyến học các xã, thị trấn;</w:t>
            </w:r>
          </w:p>
          <w:p w:rsidR="007F70F9" w:rsidRPr="00E202CA" w:rsidRDefault="007F70F9" w:rsidP="00E2058A">
            <w:pPr>
              <w:spacing w:before="40" w:after="40" w:line="360" w:lineRule="auto"/>
              <w:rPr>
                <w:bCs/>
                <w:sz w:val="28"/>
                <w:szCs w:val="28"/>
              </w:rPr>
            </w:pPr>
            <w:r w:rsidRPr="007F70F9">
              <w:rPr>
                <w:sz w:val="28"/>
                <w:szCs w:val="28"/>
                <w:lang w:val="vi-VN"/>
              </w:rPr>
              <w:t xml:space="preserve">- Các tổ chức, cá nhân ủng hộ Qũy </w:t>
            </w:r>
            <w:r w:rsidR="00E2058A">
              <w:rPr>
                <w:sz w:val="28"/>
                <w:szCs w:val="28"/>
                <w:lang w:val="vi-VN"/>
              </w:rPr>
              <w:t>KH, KT LTK</w:t>
            </w:r>
            <w:r w:rsidRPr="007F70F9">
              <w:rPr>
                <w:sz w:val="28"/>
                <w:szCs w:val="28"/>
                <w:lang w:val="vi-VN"/>
              </w:rPr>
              <w:t xml:space="preserve"> năm 2024</w:t>
            </w:r>
            <w:r>
              <w:rPr>
                <w:sz w:val="28"/>
                <w:szCs w:val="28"/>
                <w:lang w:val="vi-VN"/>
              </w:rPr>
              <w:t>.</w:t>
            </w:r>
          </w:p>
        </w:tc>
      </w:tr>
    </w:tbl>
    <w:p w:rsidR="00551039" w:rsidRPr="00551039" w:rsidRDefault="00551039" w:rsidP="007F70F9">
      <w:pPr>
        <w:spacing w:line="360" w:lineRule="auto"/>
        <w:ind w:firstLine="856"/>
        <w:jc w:val="both"/>
        <w:rPr>
          <w:bCs/>
          <w:sz w:val="28"/>
          <w:szCs w:val="28"/>
        </w:rPr>
      </w:pPr>
    </w:p>
    <w:p w:rsidR="00D94053" w:rsidRDefault="00551039" w:rsidP="00D94053">
      <w:pPr>
        <w:spacing w:before="120" w:after="120" w:line="360" w:lineRule="auto"/>
        <w:ind w:firstLine="567"/>
        <w:jc w:val="both"/>
        <w:rPr>
          <w:bCs/>
          <w:sz w:val="28"/>
          <w:szCs w:val="28"/>
          <w:lang w:val="vi-VN"/>
        </w:rPr>
      </w:pPr>
      <w:r w:rsidRPr="00C4210E">
        <w:rPr>
          <w:bCs/>
          <w:sz w:val="28"/>
          <w:szCs w:val="28"/>
        </w:rPr>
        <w:t xml:space="preserve">Ngày </w:t>
      </w:r>
      <w:r w:rsidR="00E01371" w:rsidRPr="00C4210E">
        <w:rPr>
          <w:bCs/>
          <w:sz w:val="28"/>
          <w:szCs w:val="28"/>
          <w:lang w:val="vi-VN"/>
        </w:rPr>
        <w:t>14</w:t>
      </w:r>
      <w:r w:rsidRPr="00C4210E">
        <w:rPr>
          <w:bCs/>
          <w:sz w:val="28"/>
          <w:szCs w:val="28"/>
        </w:rPr>
        <w:t>/</w:t>
      </w:r>
      <w:r w:rsidR="00E01371" w:rsidRPr="00C4210E">
        <w:rPr>
          <w:bCs/>
          <w:sz w:val="28"/>
          <w:szCs w:val="28"/>
          <w:lang w:val="vi-VN"/>
        </w:rPr>
        <w:t>10</w:t>
      </w:r>
      <w:r w:rsidRPr="00C4210E">
        <w:rPr>
          <w:bCs/>
          <w:sz w:val="28"/>
          <w:szCs w:val="28"/>
        </w:rPr>
        <w:t>/20</w:t>
      </w:r>
      <w:r w:rsidRPr="00C4210E">
        <w:rPr>
          <w:bCs/>
          <w:sz w:val="28"/>
          <w:szCs w:val="28"/>
          <w:lang w:val="vi-VN"/>
        </w:rPr>
        <w:t>2</w:t>
      </w:r>
      <w:r w:rsidR="00E202CA" w:rsidRPr="00C4210E">
        <w:rPr>
          <w:bCs/>
          <w:sz w:val="28"/>
          <w:szCs w:val="28"/>
        </w:rPr>
        <w:t>4</w:t>
      </w:r>
      <w:r w:rsidRPr="00C4210E">
        <w:rPr>
          <w:bCs/>
          <w:sz w:val="28"/>
          <w:szCs w:val="28"/>
        </w:rPr>
        <w:t xml:space="preserve">, </w:t>
      </w:r>
      <w:r w:rsidR="00E01371" w:rsidRPr="00C4210E">
        <w:rPr>
          <w:sz w:val="28"/>
          <w:szCs w:val="28"/>
        </w:rPr>
        <w:t>Hội đồng quản lý Quỹ Khuyến học, khuyến tài Lý Thường Kiệt huyện Yên Phong</w:t>
      </w:r>
      <w:r w:rsidR="00E01371" w:rsidRPr="00C4210E">
        <w:rPr>
          <w:bCs/>
          <w:sz w:val="28"/>
          <w:szCs w:val="28"/>
        </w:rPr>
        <w:t xml:space="preserve"> </w:t>
      </w:r>
      <w:r w:rsidR="00D94053">
        <w:rPr>
          <w:bCs/>
          <w:sz w:val="28"/>
          <w:szCs w:val="28"/>
          <w:lang w:val="vi-VN"/>
        </w:rPr>
        <w:t>ban hành</w:t>
      </w:r>
      <w:r w:rsidRPr="00C4210E">
        <w:rPr>
          <w:bCs/>
          <w:sz w:val="28"/>
          <w:szCs w:val="28"/>
        </w:rPr>
        <w:t xml:space="preserve"> </w:t>
      </w:r>
      <w:r w:rsidR="00FD516D" w:rsidRPr="00C4210E">
        <w:rPr>
          <w:bCs/>
          <w:sz w:val="28"/>
          <w:szCs w:val="28"/>
          <w:lang w:val="vi-VN"/>
        </w:rPr>
        <w:t>Giấy mời</w:t>
      </w:r>
      <w:r w:rsidRPr="00C4210E">
        <w:rPr>
          <w:bCs/>
          <w:sz w:val="28"/>
          <w:szCs w:val="28"/>
        </w:rPr>
        <w:t xml:space="preserve"> số </w:t>
      </w:r>
      <w:r w:rsidR="00C4210E" w:rsidRPr="00C4210E">
        <w:rPr>
          <w:bCs/>
          <w:sz w:val="28"/>
          <w:szCs w:val="28"/>
          <w:lang w:val="vi-VN"/>
        </w:rPr>
        <w:t>149</w:t>
      </w:r>
      <w:r w:rsidRPr="00C4210E">
        <w:rPr>
          <w:bCs/>
          <w:sz w:val="28"/>
          <w:szCs w:val="28"/>
        </w:rPr>
        <w:t>/GM-</w:t>
      </w:r>
      <w:r w:rsidR="00C4210E">
        <w:rPr>
          <w:bCs/>
          <w:sz w:val="28"/>
          <w:szCs w:val="28"/>
          <w:lang w:val="vi-VN"/>
        </w:rPr>
        <w:t>HĐQLQ</w:t>
      </w:r>
      <w:r w:rsidRPr="00C4210E">
        <w:rPr>
          <w:bCs/>
          <w:sz w:val="28"/>
          <w:szCs w:val="28"/>
        </w:rPr>
        <w:t xml:space="preserve"> về việc </w:t>
      </w:r>
      <w:r w:rsidR="00E2058A">
        <w:rPr>
          <w:bCs/>
          <w:sz w:val="28"/>
          <w:szCs w:val="28"/>
          <w:lang w:val="vi-VN"/>
        </w:rPr>
        <w:t xml:space="preserve">mời </w:t>
      </w:r>
      <w:r w:rsidR="00E202CA" w:rsidRPr="00C4210E">
        <w:rPr>
          <w:sz w:val="28"/>
          <w:szCs w:val="28"/>
        </w:rPr>
        <w:t xml:space="preserve">dự </w:t>
      </w:r>
      <w:r w:rsidR="00C4210E" w:rsidRPr="00C4210E">
        <w:rPr>
          <w:sz w:val="28"/>
          <w:szCs w:val="28"/>
        </w:rPr>
        <w:t>Hội nghị tuyên dương khen thưởng năm 2024</w:t>
      </w:r>
      <w:r w:rsidR="00FD516D" w:rsidRPr="00C4210E">
        <w:rPr>
          <w:sz w:val="28"/>
          <w:szCs w:val="28"/>
          <w:lang w:val="vi-VN"/>
        </w:rPr>
        <w:t xml:space="preserve"> tại Hội trường trung tâm huyện</w:t>
      </w:r>
      <w:r w:rsidR="00D94053">
        <w:rPr>
          <w:bCs/>
          <w:sz w:val="28"/>
          <w:szCs w:val="28"/>
          <w:lang w:val="vi-VN"/>
        </w:rPr>
        <w:t xml:space="preserve">; theo đó, </w:t>
      </w:r>
      <w:r w:rsidRPr="00C4210E">
        <w:rPr>
          <w:bCs/>
          <w:sz w:val="28"/>
          <w:szCs w:val="28"/>
        </w:rPr>
        <w:t xml:space="preserve">thời gian </w:t>
      </w:r>
      <w:r w:rsidR="00FD516D" w:rsidRPr="00C4210E">
        <w:rPr>
          <w:bCs/>
          <w:sz w:val="28"/>
          <w:szCs w:val="28"/>
          <w:lang w:val="vi-VN"/>
        </w:rPr>
        <w:t>tổ chức</w:t>
      </w:r>
      <w:r w:rsidR="00FD4E5A" w:rsidRPr="00C4210E">
        <w:rPr>
          <w:bCs/>
          <w:sz w:val="28"/>
          <w:szCs w:val="28"/>
        </w:rPr>
        <w:t xml:space="preserve"> từ </w:t>
      </w:r>
      <w:r w:rsidR="00FD516D" w:rsidRPr="00C4210E">
        <w:rPr>
          <w:bCs/>
          <w:sz w:val="28"/>
          <w:szCs w:val="28"/>
          <w:lang w:val="vi-VN"/>
        </w:rPr>
        <w:t>8h30’</w:t>
      </w:r>
      <w:r w:rsidRPr="00C4210E">
        <w:rPr>
          <w:bCs/>
          <w:sz w:val="28"/>
          <w:szCs w:val="28"/>
          <w:lang w:val="vi-VN"/>
        </w:rPr>
        <w:t xml:space="preserve"> </w:t>
      </w:r>
      <w:r w:rsidRPr="00C4210E">
        <w:rPr>
          <w:bCs/>
          <w:sz w:val="28"/>
          <w:szCs w:val="28"/>
        </w:rPr>
        <w:t xml:space="preserve">ngày </w:t>
      </w:r>
      <w:r w:rsidR="00C4210E" w:rsidRPr="00C4210E">
        <w:rPr>
          <w:bCs/>
          <w:sz w:val="28"/>
          <w:szCs w:val="28"/>
          <w:lang w:val="vi-VN"/>
        </w:rPr>
        <w:t>20</w:t>
      </w:r>
      <w:r w:rsidRPr="00C4210E">
        <w:rPr>
          <w:bCs/>
          <w:sz w:val="28"/>
          <w:szCs w:val="28"/>
        </w:rPr>
        <w:t>/</w:t>
      </w:r>
      <w:r w:rsidR="00C4210E" w:rsidRPr="00C4210E">
        <w:rPr>
          <w:bCs/>
          <w:sz w:val="28"/>
          <w:szCs w:val="28"/>
          <w:lang w:val="vi-VN"/>
        </w:rPr>
        <w:t>10</w:t>
      </w:r>
      <w:r w:rsidRPr="00C4210E">
        <w:rPr>
          <w:bCs/>
          <w:sz w:val="28"/>
          <w:szCs w:val="28"/>
        </w:rPr>
        <w:t>/20</w:t>
      </w:r>
      <w:r w:rsidRPr="00C4210E">
        <w:rPr>
          <w:bCs/>
          <w:sz w:val="28"/>
          <w:szCs w:val="28"/>
          <w:lang w:val="vi-VN"/>
        </w:rPr>
        <w:t>2</w:t>
      </w:r>
      <w:r w:rsidR="00E202CA" w:rsidRPr="00C4210E">
        <w:rPr>
          <w:bCs/>
          <w:sz w:val="28"/>
          <w:szCs w:val="28"/>
        </w:rPr>
        <w:t>4</w:t>
      </w:r>
      <w:r w:rsidR="00D94053">
        <w:rPr>
          <w:bCs/>
          <w:sz w:val="28"/>
          <w:szCs w:val="28"/>
          <w:lang w:val="vi-VN"/>
        </w:rPr>
        <w:t xml:space="preserve">. Tuy nhiên, ngày 15/10/2024, Ban Tuyên giáo Trung ương ban hành Thông báo số 532-TB/BTGTW về thời gian tổ chức </w:t>
      </w:r>
      <w:r w:rsidR="00C4210E">
        <w:rPr>
          <w:bCs/>
          <w:sz w:val="28"/>
          <w:szCs w:val="28"/>
          <w:lang w:val="vi-VN"/>
        </w:rPr>
        <w:t xml:space="preserve">Hội nghị </w:t>
      </w:r>
      <w:r w:rsidR="00D94053">
        <w:rPr>
          <w:bCs/>
          <w:sz w:val="28"/>
          <w:szCs w:val="28"/>
          <w:lang w:val="vi-VN"/>
        </w:rPr>
        <w:t xml:space="preserve">toàn quốc </w:t>
      </w:r>
      <w:r w:rsidR="00C4210E">
        <w:rPr>
          <w:bCs/>
          <w:sz w:val="28"/>
          <w:szCs w:val="28"/>
          <w:lang w:val="vi-VN"/>
        </w:rPr>
        <w:t>quán triệt</w:t>
      </w:r>
      <w:r w:rsidR="00D94053">
        <w:rPr>
          <w:bCs/>
          <w:sz w:val="28"/>
          <w:szCs w:val="28"/>
          <w:lang w:val="vi-VN"/>
        </w:rPr>
        <w:t xml:space="preserve"> văn kiện</w:t>
      </w:r>
      <w:r w:rsidR="00C4210E">
        <w:rPr>
          <w:bCs/>
          <w:sz w:val="28"/>
          <w:szCs w:val="28"/>
          <w:lang w:val="vi-VN"/>
        </w:rPr>
        <w:t xml:space="preserve"> Hội nghị lần thứ 10 Ban chấp hành Trung ương Đảng khóa XIII</w:t>
      </w:r>
      <w:r w:rsidR="00D94053">
        <w:rPr>
          <w:bCs/>
          <w:sz w:val="28"/>
          <w:szCs w:val="28"/>
          <w:lang w:val="vi-VN"/>
        </w:rPr>
        <w:t>; theo đó, hội nghị sẽ tiến hành trong 01 buổi sáng Chủ nhật ngày 20/10/2024.</w:t>
      </w:r>
    </w:p>
    <w:p w:rsidR="00C4210E" w:rsidRDefault="00D94053" w:rsidP="00D94053">
      <w:pPr>
        <w:spacing w:before="120" w:after="120" w:line="360" w:lineRule="auto"/>
        <w:ind w:firstLine="567"/>
        <w:jc w:val="both"/>
        <w:rPr>
          <w:bCs/>
          <w:sz w:val="28"/>
          <w:szCs w:val="28"/>
        </w:rPr>
      </w:pPr>
      <w:r>
        <w:rPr>
          <w:bCs/>
          <w:sz w:val="28"/>
          <w:szCs w:val="28"/>
          <w:lang w:val="vi-VN"/>
        </w:rPr>
        <w:lastRenderedPageBreak/>
        <w:t>Vì vậy,</w:t>
      </w:r>
      <w:r w:rsidR="00C4210E">
        <w:rPr>
          <w:bCs/>
          <w:sz w:val="28"/>
          <w:szCs w:val="28"/>
          <w:lang w:val="vi-VN"/>
        </w:rPr>
        <w:t xml:space="preserve"> </w:t>
      </w:r>
      <w:r w:rsidR="00C4210E" w:rsidRPr="00C4210E">
        <w:rPr>
          <w:sz w:val="28"/>
          <w:szCs w:val="28"/>
        </w:rPr>
        <w:t>Hội đồng quản lý Quỹ Khuyến học, khuyến tài Lý Thường Kiệt huyện Yên Phong</w:t>
      </w:r>
      <w:r w:rsidR="00C4210E">
        <w:rPr>
          <w:bCs/>
          <w:sz w:val="28"/>
          <w:szCs w:val="28"/>
          <w:lang w:val="vi-VN"/>
        </w:rPr>
        <w:t xml:space="preserve"> </w:t>
      </w:r>
      <w:r w:rsidR="00FD516D">
        <w:rPr>
          <w:bCs/>
          <w:sz w:val="28"/>
          <w:szCs w:val="28"/>
          <w:lang w:val="vi-VN"/>
        </w:rPr>
        <w:t>điều chỉnh</w:t>
      </w:r>
      <w:r w:rsidR="00551039" w:rsidRPr="00551039">
        <w:rPr>
          <w:bCs/>
          <w:sz w:val="28"/>
          <w:szCs w:val="28"/>
        </w:rPr>
        <w:t xml:space="preserve"> thời gian </w:t>
      </w:r>
      <w:r w:rsidR="00474927">
        <w:rPr>
          <w:bCs/>
          <w:sz w:val="28"/>
          <w:szCs w:val="28"/>
        </w:rPr>
        <w:t xml:space="preserve">tổ chức </w:t>
      </w:r>
      <w:r w:rsidR="00C4210E" w:rsidRPr="00C4210E">
        <w:rPr>
          <w:sz w:val="28"/>
          <w:szCs w:val="28"/>
        </w:rPr>
        <w:t>Hội nghị tuyên dương khen thưởng năm 2024</w:t>
      </w:r>
      <w:r w:rsidR="00C4210E">
        <w:rPr>
          <w:sz w:val="28"/>
          <w:szCs w:val="28"/>
          <w:lang w:val="vi-VN"/>
        </w:rPr>
        <w:t xml:space="preserve"> </w:t>
      </w:r>
      <w:r w:rsidR="00FD516D" w:rsidRPr="00FD516D">
        <w:rPr>
          <w:b/>
          <w:sz w:val="28"/>
          <w:szCs w:val="28"/>
          <w:lang w:val="vi-VN"/>
        </w:rPr>
        <w:t xml:space="preserve">bắt đầu từ </w:t>
      </w:r>
      <w:r w:rsidR="00C4210E">
        <w:rPr>
          <w:b/>
          <w:sz w:val="28"/>
          <w:szCs w:val="28"/>
          <w:lang w:val="vi-VN"/>
        </w:rPr>
        <w:t>14</w:t>
      </w:r>
      <w:r w:rsidR="00FD516D" w:rsidRPr="00FD516D">
        <w:rPr>
          <w:b/>
          <w:sz w:val="28"/>
          <w:szCs w:val="28"/>
          <w:lang w:val="vi-VN"/>
        </w:rPr>
        <w:t>h</w:t>
      </w:r>
      <w:r w:rsidR="00C4210E">
        <w:rPr>
          <w:b/>
          <w:sz w:val="28"/>
          <w:szCs w:val="28"/>
          <w:lang w:val="vi-VN"/>
        </w:rPr>
        <w:t>00</w:t>
      </w:r>
      <w:r w:rsidR="00FD516D" w:rsidRPr="00FD516D">
        <w:rPr>
          <w:b/>
          <w:sz w:val="28"/>
          <w:szCs w:val="28"/>
          <w:lang w:val="vi-VN"/>
        </w:rPr>
        <w:t>’</w:t>
      </w:r>
      <w:r w:rsidR="00FD516D">
        <w:rPr>
          <w:sz w:val="28"/>
          <w:szCs w:val="28"/>
          <w:lang w:val="vi-VN"/>
        </w:rPr>
        <w:t xml:space="preserve"> </w:t>
      </w:r>
      <w:r w:rsidR="00551039" w:rsidRPr="00551039">
        <w:rPr>
          <w:b/>
          <w:bCs/>
          <w:sz w:val="28"/>
          <w:szCs w:val="28"/>
        </w:rPr>
        <w:t xml:space="preserve">ngày </w:t>
      </w:r>
      <w:r w:rsidR="00C4210E">
        <w:rPr>
          <w:b/>
          <w:bCs/>
          <w:sz w:val="28"/>
          <w:szCs w:val="28"/>
          <w:lang w:val="vi-VN"/>
        </w:rPr>
        <w:t>20</w:t>
      </w:r>
      <w:r w:rsidR="00551039" w:rsidRPr="00551039">
        <w:rPr>
          <w:b/>
          <w:bCs/>
          <w:sz w:val="28"/>
          <w:szCs w:val="28"/>
        </w:rPr>
        <w:t>/</w:t>
      </w:r>
      <w:r w:rsidR="00C4210E">
        <w:rPr>
          <w:b/>
          <w:bCs/>
          <w:sz w:val="28"/>
          <w:szCs w:val="28"/>
          <w:lang w:val="vi-VN"/>
        </w:rPr>
        <w:t>10</w:t>
      </w:r>
      <w:r w:rsidR="00551039" w:rsidRPr="00551039">
        <w:rPr>
          <w:b/>
          <w:bCs/>
          <w:sz w:val="28"/>
          <w:szCs w:val="28"/>
        </w:rPr>
        <w:t>/20</w:t>
      </w:r>
      <w:r w:rsidR="00551039" w:rsidRPr="00551039">
        <w:rPr>
          <w:b/>
          <w:bCs/>
          <w:sz w:val="28"/>
          <w:szCs w:val="28"/>
          <w:lang w:val="vi-VN"/>
        </w:rPr>
        <w:t>2</w:t>
      </w:r>
      <w:r w:rsidR="00E202CA">
        <w:rPr>
          <w:b/>
          <w:bCs/>
          <w:sz w:val="28"/>
          <w:szCs w:val="28"/>
        </w:rPr>
        <w:t>4 (</w:t>
      </w:r>
      <w:r w:rsidR="00C4210E">
        <w:rPr>
          <w:b/>
          <w:bCs/>
          <w:sz w:val="28"/>
          <w:szCs w:val="28"/>
          <w:lang w:val="vi-VN"/>
        </w:rPr>
        <w:t>Chủ nhật</w:t>
      </w:r>
      <w:r w:rsidR="00E202CA">
        <w:rPr>
          <w:b/>
          <w:bCs/>
          <w:sz w:val="28"/>
          <w:szCs w:val="28"/>
        </w:rPr>
        <w:t>)</w:t>
      </w:r>
      <w:r w:rsidR="00551039" w:rsidRPr="00551039">
        <w:rPr>
          <w:bCs/>
          <w:sz w:val="28"/>
          <w:szCs w:val="28"/>
        </w:rPr>
        <w:t xml:space="preserve">. </w:t>
      </w:r>
    </w:p>
    <w:p w:rsidR="00D94053" w:rsidRDefault="00551039" w:rsidP="00D94053">
      <w:pPr>
        <w:spacing w:before="120" w:after="120" w:line="360" w:lineRule="auto"/>
        <w:ind w:firstLine="567"/>
        <w:jc w:val="both"/>
        <w:rPr>
          <w:bCs/>
          <w:sz w:val="28"/>
          <w:szCs w:val="28"/>
          <w:lang w:val="vi-VN"/>
        </w:rPr>
      </w:pPr>
      <w:r w:rsidRPr="00C4210E">
        <w:rPr>
          <w:bCs/>
          <w:sz w:val="28"/>
          <w:szCs w:val="28"/>
        </w:rPr>
        <w:t xml:space="preserve">Các nội dung khác vẫn giữ nguyên như </w:t>
      </w:r>
      <w:r w:rsidR="00FD516D" w:rsidRPr="00C4210E">
        <w:rPr>
          <w:bCs/>
          <w:sz w:val="28"/>
          <w:szCs w:val="28"/>
          <w:lang w:val="vi-VN"/>
        </w:rPr>
        <w:t>Giấy mời</w:t>
      </w:r>
      <w:r w:rsidR="00FD516D" w:rsidRPr="00C4210E">
        <w:rPr>
          <w:bCs/>
          <w:sz w:val="28"/>
          <w:szCs w:val="28"/>
        </w:rPr>
        <w:t xml:space="preserve"> số </w:t>
      </w:r>
      <w:r w:rsidR="00C4210E" w:rsidRPr="00C4210E">
        <w:rPr>
          <w:bCs/>
          <w:sz w:val="28"/>
          <w:szCs w:val="28"/>
          <w:lang w:val="vi-VN"/>
        </w:rPr>
        <w:t>149</w:t>
      </w:r>
      <w:r w:rsidR="00C4210E" w:rsidRPr="00C4210E">
        <w:rPr>
          <w:bCs/>
          <w:sz w:val="28"/>
          <w:szCs w:val="28"/>
        </w:rPr>
        <w:t>/GM-</w:t>
      </w:r>
      <w:r w:rsidR="00C4210E" w:rsidRPr="00C4210E">
        <w:rPr>
          <w:bCs/>
          <w:sz w:val="28"/>
          <w:szCs w:val="28"/>
          <w:lang w:val="vi-VN"/>
        </w:rPr>
        <w:t>HĐQLQ</w:t>
      </w:r>
      <w:r w:rsidR="00C4210E" w:rsidRPr="00C4210E">
        <w:rPr>
          <w:bCs/>
          <w:sz w:val="28"/>
          <w:szCs w:val="28"/>
        </w:rPr>
        <w:t xml:space="preserve"> </w:t>
      </w:r>
      <w:r w:rsidR="006579F5" w:rsidRPr="00C4210E">
        <w:rPr>
          <w:bCs/>
          <w:sz w:val="28"/>
          <w:szCs w:val="28"/>
        </w:rPr>
        <w:t xml:space="preserve">của </w:t>
      </w:r>
      <w:r w:rsidR="00C4210E" w:rsidRPr="00C4210E">
        <w:rPr>
          <w:sz w:val="28"/>
          <w:szCs w:val="28"/>
        </w:rPr>
        <w:t>Hội đồng quản lý Quỹ Khuyến học, khuyến tài Lý Thường Kiệt huyện</w:t>
      </w:r>
      <w:r w:rsidR="006579F5" w:rsidRPr="00C4210E">
        <w:rPr>
          <w:bCs/>
          <w:sz w:val="28"/>
          <w:szCs w:val="28"/>
        </w:rPr>
        <w:t>.</w:t>
      </w:r>
      <w:r w:rsidR="00C4210E" w:rsidRPr="00C4210E">
        <w:rPr>
          <w:bCs/>
          <w:sz w:val="28"/>
          <w:szCs w:val="28"/>
          <w:lang w:val="vi-VN"/>
        </w:rPr>
        <w:t xml:space="preserve"> </w:t>
      </w:r>
    </w:p>
    <w:p w:rsidR="00D94053" w:rsidRDefault="00D94053" w:rsidP="00D94053">
      <w:pPr>
        <w:spacing w:before="120" w:after="120" w:line="360" w:lineRule="auto"/>
        <w:ind w:firstLine="567"/>
        <w:jc w:val="both"/>
        <w:rPr>
          <w:bCs/>
          <w:sz w:val="28"/>
          <w:szCs w:val="28"/>
          <w:lang w:val="pt-BR"/>
        </w:rPr>
      </w:pPr>
    </w:p>
    <w:p w:rsidR="00551039" w:rsidRDefault="00EE7CDE" w:rsidP="00D94053">
      <w:pPr>
        <w:spacing w:before="120" w:after="120" w:line="360" w:lineRule="auto"/>
        <w:ind w:firstLine="567"/>
        <w:jc w:val="both"/>
        <w:rPr>
          <w:bCs/>
          <w:sz w:val="28"/>
          <w:szCs w:val="28"/>
          <w:lang w:val="pt-BR"/>
        </w:rPr>
      </w:pPr>
      <w:r>
        <w:rPr>
          <w:bCs/>
          <w:sz w:val="28"/>
          <w:szCs w:val="28"/>
          <w:lang w:val="pt-BR"/>
        </w:rPr>
        <w:t>Trân trọng</w:t>
      </w:r>
      <w:r w:rsidR="00551039" w:rsidRPr="00551039">
        <w:rPr>
          <w:bCs/>
          <w:sz w:val="28"/>
          <w:szCs w:val="28"/>
          <w:lang w:val="pt-BR"/>
        </w:rPr>
        <w:t xml:space="preserve"> thông báo để các cơ quan, đơn vị</w:t>
      </w:r>
      <w:r w:rsidR="00E2058A">
        <w:rPr>
          <w:bCs/>
          <w:sz w:val="28"/>
          <w:szCs w:val="28"/>
          <w:lang w:val="vi-VN"/>
        </w:rPr>
        <w:t>, cá nhân</w:t>
      </w:r>
      <w:r w:rsidR="00551039" w:rsidRPr="00551039">
        <w:rPr>
          <w:bCs/>
          <w:sz w:val="28"/>
          <w:szCs w:val="28"/>
          <w:lang w:val="pt-BR"/>
        </w:rPr>
        <w:t xml:space="preserve"> nắm được</w:t>
      </w:r>
      <w:r w:rsidR="00D94053">
        <w:rPr>
          <w:bCs/>
          <w:sz w:val="28"/>
          <w:szCs w:val="28"/>
          <w:lang w:val="vi-VN"/>
        </w:rPr>
        <w:t xml:space="preserve"> và đến dự theo thời gian điều chỉnh như nêu ở trên</w:t>
      </w:r>
      <w:r w:rsidR="00551039" w:rsidRPr="00551039">
        <w:rPr>
          <w:bCs/>
          <w:sz w:val="28"/>
          <w:szCs w:val="28"/>
          <w:lang w:val="pt-BR"/>
        </w:rPr>
        <w:t>./.</w:t>
      </w:r>
    </w:p>
    <w:p w:rsidR="00D94053" w:rsidRDefault="00D94053" w:rsidP="00D94053">
      <w:pPr>
        <w:spacing w:before="120" w:after="120" w:line="360" w:lineRule="auto"/>
        <w:ind w:firstLine="567"/>
        <w:jc w:val="both"/>
        <w:rPr>
          <w:bCs/>
          <w:sz w:val="28"/>
          <w:szCs w:val="28"/>
          <w:lang w:val="vi-VN"/>
        </w:rPr>
      </w:pPr>
      <w:r w:rsidRPr="00C4210E">
        <w:rPr>
          <w:b/>
          <w:bCs/>
          <w:i/>
          <w:sz w:val="28"/>
          <w:szCs w:val="28"/>
          <w:lang w:val="vi-VN"/>
        </w:rPr>
        <w:t>Lưu ý:</w:t>
      </w:r>
      <w:r>
        <w:rPr>
          <w:bCs/>
          <w:sz w:val="28"/>
          <w:szCs w:val="28"/>
          <w:lang w:val="vi-VN"/>
        </w:rPr>
        <w:t xml:space="preserve"> </w:t>
      </w:r>
    </w:p>
    <w:p w:rsidR="00D94053" w:rsidRPr="00D94053" w:rsidRDefault="00D94053" w:rsidP="00D94053">
      <w:pPr>
        <w:spacing w:before="120" w:after="120" w:line="360" w:lineRule="auto"/>
        <w:ind w:firstLine="567"/>
        <w:jc w:val="both"/>
        <w:rPr>
          <w:i/>
          <w:sz w:val="28"/>
          <w:szCs w:val="28"/>
          <w:lang w:val="vi-VN"/>
        </w:rPr>
      </w:pPr>
      <w:r w:rsidRPr="00D94053">
        <w:rPr>
          <w:bCs/>
          <w:i/>
          <w:sz w:val="28"/>
          <w:szCs w:val="28"/>
          <w:lang w:val="vi-VN"/>
        </w:rPr>
        <w:t xml:space="preserve">- Giao Phòng GD&amp;ĐT huyện thông tin việc điều chỉnh thời gian tổ chức Hội nghị tới các đại biểu: </w:t>
      </w:r>
      <w:r w:rsidRPr="00D94053">
        <w:rPr>
          <w:i/>
          <w:sz w:val="28"/>
          <w:szCs w:val="28"/>
        </w:rPr>
        <w:t xml:space="preserve">Hiệu trưởng các trường </w:t>
      </w:r>
      <w:r w:rsidRPr="00D94053">
        <w:rPr>
          <w:i/>
          <w:sz w:val="28"/>
          <w:szCs w:val="28"/>
          <w:lang w:val="vi-VN"/>
        </w:rPr>
        <w:t>T</w:t>
      </w:r>
      <w:r w:rsidRPr="00D94053">
        <w:rPr>
          <w:i/>
          <w:sz w:val="28"/>
          <w:szCs w:val="28"/>
        </w:rPr>
        <w:t>iểu học, THCS có học sinh đạt giải cấp quốc gia, cấp tỉnh (giải văn hóa đạt giải Ba cấp tỉnh trở lên, giải thể thao và các cuộc thi khác đạt giải Nhất);</w:t>
      </w:r>
      <w:r w:rsidRPr="00D94053">
        <w:rPr>
          <w:bCs/>
          <w:i/>
          <w:sz w:val="28"/>
          <w:szCs w:val="28"/>
          <w:lang w:val="vi-VN"/>
        </w:rPr>
        <w:t xml:space="preserve"> </w:t>
      </w:r>
      <w:r w:rsidRPr="00D94053">
        <w:rPr>
          <w:i/>
          <w:sz w:val="28"/>
          <w:szCs w:val="28"/>
        </w:rPr>
        <w:t>Hiệu trưởng các trường THPT trên địa bàn huyện;</w:t>
      </w:r>
      <w:r w:rsidRPr="00D94053">
        <w:rPr>
          <w:bCs/>
          <w:i/>
          <w:sz w:val="28"/>
          <w:szCs w:val="28"/>
          <w:lang w:val="vi-VN"/>
        </w:rPr>
        <w:t xml:space="preserve"> </w:t>
      </w:r>
      <w:r w:rsidRPr="00D94053">
        <w:rPr>
          <w:i/>
          <w:sz w:val="28"/>
          <w:szCs w:val="28"/>
        </w:rPr>
        <w:t>Các cá nhân được khen thưởng năm 2024</w:t>
      </w:r>
      <w:r w:rsidRPr="00D94053">
        <w:rPr>
          <w:i/>
          <w:sz w:val="28"/>
          <w:szCs w:val="28"/>
          <w:lang w:val="vi-VN"/>
        </w:rPr>
        <w:t>.</w:t>
      </w:r>
    </w:p>
    <w:p w:rsidR="00D94053" w:rsidRPr="00D94053" w:rsidRDefault="00D94053" w:rsidP="00D94053">
      <w:pPr>
        <w:spacing w:before="120" w:after="120" w:line="360" w:lineRule="auto"/>
        <w:ind w:firstLine="567"/>
        <w:jc w:val="both"/>
        <w:rPr>
          <w:i/>
          <w:spacing w:val="-6"/>
          <w:sz w:val="28"/>
          <w:szCs w:val="28"/>
          <w:lang w:val="vi-VN"/>
        </w:rPr>
      </w:pPr>
      <w:r w:rsidRPr="00D94053">
        <w:rPr>
          <w:i/>
          <w:sz w:val="28"/>
          <w:szCs w:val="28"/>
          <w:lang w:val="vi-VN"/>
        </w:rPr>
        <w:t>-</w:t>
      </w:r>
      <w:r w:rsidRPr="00D94053">
        <w:rPr>
          <w:i/>
          <w:spacing w:val="-6"/>
          <w:sz w:val="28"/>
          <w:szCs w:val="28"/>
        </w:rPr>
        <w:t xml:space="preserve"> </w:t>
      </w:r>
      <w:r w:rsidRPr="00D94053">
        <w:rPr>
          <w:i/>
          <w:spacing w:val="-6"/>
          <w:sz w:val="28"/>
          <w:szCs w:val="28"/>
          <w:lang w:val="vi-VN"/>
        </w:rPr>
        <w:t xml:space="preserve">Đối với các </w:t>
      </w:r>
      <w:r w:rsidRPr="00D94053">
        <w:rPr>
          <w:i/>
          <w:spacing w:val="-6"/>
          <w:sz w:val="28"/>
          <w:szCs w:val="28"/>
        </w:rPr>
        <w:t>đại biểu đại diện cho 05 mô hình: Công dân học tập, gia đình học tập, cộng đồng học tập, dòng họ học tập, đơn vị học tập</w:t>
      </w:r>
      <w:r w:rsidRPr="00D94053">
        <w:rPr>
          <w:i/>
          <w:spacing w:val="-6"/>
          <w:sz w:val="28"/>
          <w:szCs w:val="28"/>
          <w:lang w:val="vi-VN"/>
        </w:rPr>
        <w:t xml:space="preserve">: </w:t>
      </w:r>
      <w:r w:rsidRPr="00D94053">
        <w:rPr>
          <w:i/>
          <w:spacing w:val="-6"/>
          <w:sz w:val="28"/>
          <w:szCs w:val="28"/>
        </w:rPr>
        <w:t xml:space="preserve">Nhờ Chủ tịch Hội khuyến học xã, thị trấn </w:t>
      </w:r>
      <w:r w:rsidRPr="00D94053">
        <w:rPr>
          <w:i/>
          <w:spacing w:val="-6"/>
          <w:sz w:val="28"/>
          <w:szCs w:val="28"/>
          <w:lang w:val="vi-VN"/>
        </w:rPr>
        <w:t>thông tin giúp.</w:t>
      </w:r>
    </w:p>
    <w:tbl>
      <w:tblPr>
        <w:tblW w:w="9191" w:type="dxa"/>
        <w:jc w:val="center"/>
        <w:tblLook w:val="01E0" w:firstRow="1" w:lastRow="1" w:firstColumn="1" w:lastColumn="1" w:noHBand="0" w:noVBand="0"/>
      </w:tblPr>
      <w:tblGrid>
        <w:gridCol w:w="4820"/>
        <w:gridCol w:w="4371"/>
      </w:tblGrid>
      <w:tr w:rsidR="00C4210E" w:rsidRPr="00391079" w:rsidTr="00C4210E">
        <w:trPr>
          <w:jc w:val="center"/>
        </w:trPr>
        <w:tc>
          <w:tcPr>
            <w:tcW w:w="4820" w:type="dxa"/>
          </w:tcPr>
          <w:p w:rsidR="00C4210E" w:rsidRPr="00391079" w:rsidRDefault="00C4210E" w:rsidP="003639D6">
            <w:pPr>
              <w:jc w:val="both"/>
              <w:rPr>
                <w:b/>
                <w:i/>
                <w:lang w:val="pt-BR"/>
              </w:rPr>
            </w:pPr>
            <w:r w:rsidRPr="00391079">
              <w:rPr>
                <w:b/>
                <w:i/>
                <w:lang w:val="pt-BR"/>
              </w:rPr>
              <w:t>Nơi nhận:</w:t>
            </w:r>
          </w:p>
          <w:p w:rsidR="00C4210E" w:rsidRDefault="00C4210E" w:rsidP="003639D6">
            <w:pPr>
              <w:jc w:val="both"/>
              <w:rPr>
                <w:sz w:val="22"/>
                <w:szCs w:val="22"/>
                <w:lang w:val="pt-BR"/>
              </w:rPr>
            </w:pPr>
            <w:r>
              <w:rPr>
                <w:sz w:val="22"/>
                <w:szCs w:val="22"/>
                <w:lang w:val="pt-BR"/>
              </w:rPr>
              <w:t xml:space="preserve">- Như </w:t>
            </w:r>
            <w:r>
              <w:rPr>
                <w:sz w:val="22"/>
                <w:szCs w:val="22"/>
                <w:lang w:val="vi-VN"/>
              </w:rPr>
              <w:t>kính gửi</w:t>
            </w:r>
            <w:bookmarkStart w:id="0" w:name="_GoBack"/>
            <w:bookmarkEnd w:id="0"/>
            <w:r w:rsidRPr="00391079">
              <w:rPr>
                <w:sz w:val="22"/>
                <w:szCs w:val="22"/>
                <w:lang w:val="pt-BR"/>
              </w:rPr>
              <w:t>;</w:t>
            </w:r>
          </w:p>
          <w:p w:rsidR="00C4210E" w:rsidRDefault="00C4210E" w:rsidP="003639D6">
            <w:pPr>
              <w:jc w:val="both"/>
              <w:rPr>
                <w:sz w:val="22"/>
                <w:szCs w:val="22"/>
                <w:lang w:val="pt-BR"/>
              </w:rPr>
            </w:pPr>
            <w:r>
              <w:rPr>
                <w:sz w:val="22"/>
                <w:szCs w:val="22"/>
                <w:lang w:val="pt-BR"/>
              </w:rPr>
              <w:t>- TT H</w:t>
            </w:r>
            <w:r w:rsidR="00E2058A">
              <w:rPr>
                <w:sz w:val="22"/>
                <w:szCs w:val="22"/>
                <w:lang w:val="vi-VN"/>
              </w:rPr>
              <w:t>uyện ủy</w:t>
            </w:r>
            <w:r>
              <w:rPr>
                <w:sz w:val="22"/>
                <w:szCs w:val="22"/>
                <w:lang w:val="pt-BR"/>
              </w:rPr>
              <w:t>, TT HĐND huyện</w:t>
            </w:r>
            <w:r w:rsidR="00D94053">
              <w:rPr>
                <w:sz w:val="22"/>
                <w:szCs w:val="22"/>
                <w:lang w:val="vi-VN"/>
              </w:rPr>
              <w:t xml:space="preserve"> (b/c)</w:t>
            </w:r>
            <w:r>
              <w:rPr>
                <w:sz w:val="22"/>
                <w:szCs w:val="22"/>
                <w:lang w:val="pt-BR"/>
              </w:rPr>
              <w:t>;</w:t>
            </w:r>
          </w:p>
          <w:p w:rsidR="00C4210E" w:rsidRDefault="00C4210E" w:rsidP="003639D6">
            <w:pPr>
              <w:jc w:val="both"/>
              <w:rPr>
                <w:sz w:val="22"/>
                <w:szCs w:val="22"/>
                <w:lang w:val="pt-BR"/>
              </w:rPr>
            </w:pPr>
            <w:r>
              <w:rPr>
                <w:sz w:val="22"/>
                <w:szCs w:val="22"/>
                <w:lang w:val="pt-BR"/>
              </w:rPr>
              <w:t>- C</w:t>
            </w:r>
            <w:r w:rsidR="00E2058A">
              <w:rPr>
                <w:sz w:val="22"/>
                <w:szCs w:val="22"/>
                <w:lang w:val="vi-VN"/>
              </w:rPr>
              <w:t>hủ tịch</w:t>
            </w:r>
            <w:r>
              <w:rPr>
                <w:sz w:val="22"/>
                <w:szCs w:val="22"/>
                <w:lang w:val="pt-BR"/>
              </w:rPr>
              <w:t>, các PCT UBND huyện</w:t>
            </w:r>
            <w:r w:rsidR="00D94053">
              <w:rPr>
                <w:sz w:val="22"/>
                <w:szCs w:val="22"/>
                <w:lang w:val="vi-VN"/>
              </w:rPr>
              <w:t xml:space="preserve"> (b/c)</w:t>
            </w:r>
            <w:r>
              <w:rPr>
                <w:sz w:val="22"/>
                <w:szCs w:val="22"/>
                <w:lang w:val="pt-BR"/>
              </w:rPr>
              <w:t>;</w:t>
            </w:r>
          </w:p>
          <w:p w:rsidR="00C4210E" w:rsidRPr="00391079" w:rsidRDefault="00C4210E" w:rsidP="003639D6">
            <w:pPr>
              <w:jc w:val="both"/>
              <w:rPr>
                <w:lang w:val="pt-BR"/>
              </w:rPr>
            </w:pPr>
            <w:r w:rsidRPr="00391079">
              <w:rPr>
                <w:sz w:val="22"/>
                <w:szCs w:val="22"/>
                <w:lang w:val="pt-BR"/>
              </w:rPr>
              <w:t>- Lưu: VT</w:t>
            </w:r>
            <w:r w:rsidR="00D94053">
              <w:rPr>
                <w:sz w:val="22"/>
                <w:szCs w:val="22"/>
                <w:lang w:val="vi-VN"/>
              </w:rPr>
              <w:t>, HĐQLQ</w:t>
            </w:r>
            <w:r>
              <w:rPr>
                <w:sz w:val="22"/>
                <w:szCs w:val="22"/>
                <w:lang w:val="pt-BR"/>
              </w:rPr>
              <w:t>.</w:t>
            </w:r>
          </w:p>
        </w:tc>
        <w:tc>
          <w:tcPr>
            <w:tcW w:w="4371" w:type="dxa"/>
          </w:tcPr>
          <w:p w:rsidR="00C4210E" w:rsidRPr="00C4210E" w:rsidRDefault="00C4210E" w:rsidP="003639D6">
            <w:pPr>
              <w:spacing w:line="360" w:lineRule="exact"/>
              <w:jc w:val="center"/>
              <w:rPr>
                <w:b/>
                <w:sz w:val="26"/>
                <w:szCs w:val="26"/>
                <w:lang w:val="pt-BR"/>
              </w:rPr>
            </w:pPr>
            <w:r w:rsidRPr="00C4210E">
              <w:rPr>
                <w:b/>
                <w:sz w:val="26"/>
                <w:szCs w:val="26"/>
                <w:lang w:val="pt-BR"/>
              </w:rPr>
              <w:t>TM. HỘI ĐỒNG QUẢN LÝ QUỸ</w:t>
            </w:r>
          </w:p>
          <w:p w:rsidR="00C4210E" w:rsidRPr="00C4210E" w:rsidRDefault="00C4210E" w:rsidP="003639D6">
            <w:pPr>
              <w:spacing w:line="360" w:lineRule="exact"/>
              <w:jc w:val="center"/>
              <w:rPr>
                <w:b/>
                <w:sz w:val="26"/>
                <w:szCs w:val="26"/>
                <w:lang w:val="pt-BR"/>
              </w:rPr>
            </w:pPr>
            <w:r w:rsidRPr="00C4210E">
              <w:rPr>
                <w:b/>
                <w:sz w:val="26"/>
                <w:szCs w:val="26"/>
                <w:lang w:val="pt-BR"/>
              </w:rPr>
              <w:t xml:space="preserve">PHÓ CHỦ TỊCH </w:t>
            </w:r>
          </w:p>
          <w:p w:rsidR="00C4210E" w:rsidRPr="00396EE4" w:rsidRDefault="00C4210E" w:rsidP="003639D6">
            <w:pPr>
              <w:spacing w:line="360" w:lineRule="exact"/>
              <w:jc w:val="center"/>
              <w:rPr>
                <w:b/>
                <w:sz w:val="38"/>
                <w:lang w:val="pt-BR"/>
              </w:rPr>
            </w:pPr>
          </w:p>
          <w:p w:rsidR="00C4210E" w:rsidRDefault="00C4210E" w:rsidP="003639D6">
            <w:pPr>
              <w:spacing w:line="360" w:lineRule="exact"/>
              <w:jc w:val="center"/>
              <w:rPr>
                <w:b/>
                <w:sz w:val="38"/>
                <w:lang w:val="pt-BR"/>
              </w:rPr>
            </w:pPr>
          </w:p>
          <w:p w:rsidR="00C4210E" w:rsidRDefault="00C4210E" w:rsidP="003639D6">
            <w:pPr>
              <w:spacing w:line="360" w:lineRule="exact"/>
              <w:jc w:val="center"/>
              <w:rPr>
                <w:b/>
                <w:sz w:val="38"/>
                <w:lang w:val="pt-BR"/>
              </w:rPr>
            </w:pPr>
          </w:p>
          <w:p w:rsidR="00C4210E" w:rsidRPr="00850346" w:rsidRDefault="00C4210E" w:rsidP="003639D6">
            <w:pPr>
              <w:spacing w:line="360" w:lineRule="exact"/>
              <w:rPr>
                <w:b/>
                <w:sz w:val="36"/>
                <w:lang w:val="pt-BR"/>
              </w:rPr>
            </w:pPr>
          </w:p>
          <w:p w:rsidR="00C4210E" w:rsidRPr="00E2058A" w:rsidRDefault="00C4210E" w:rsidP="003639D6">
            <w:pPr>
              <w:spacing w:line="360" w:lineRule="exact"/>
              <w:jc w:val="center"/>
              <w:rPr>
                <w:b/>
                <w:sz w:val="28"/>
                <w:szCs w:val="28"/>
                <w:lang w:val="pt-BR"/>
              </w:rPr>
            </w:pPr>
            <w:r w:rsidRPr="00E2058A">
              <w:rPr>
                <w:b/>
                <w:sz w:val="28"/>
                <w:szCs w:val="28"/>
                <w:lang w:val="pt-BR"/>
              </w:rPr>
              <w:t>Lưu Văn Mùi</w:t>
            </w:r>
          </w:p>
        </w:tc>
      </w:tr>
    </w:tbl>
    <w:p w:rsidR="00C4210E" w:rsidRPr="00C4210E" w:rsidRDefault="00C4210E" w:rsidP="00C4210E">
      <w:pPr>
        <w:ind w:firstLine="720"/>
        <w:rPr>
          <w:sz w:val="28"/>
          <w:szCs w:val="28"/>
          <w:lang w:val="pt-BR"/>
        </w:rPr>
      </w:pPr>
    </w:p>
    <w:sectPr w:rsidR="00C4210E" w:rsidRPr="00C4210E" w:rsidSect="00FD516D">
      <w:pgSz w:w="11907" w:h="16840" w:code="9"/>
      <w:pgMar w:top="568" w:right="1021" w:bottom="907" w:left="187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2C03"/>
    <w:multiLevelType w:val="hybridMultilevel"/>
    <w:tmpl w:val="CC2C5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687BC4"/>
    <w:multiLevelType w:val="multilevel"/>
    <w:tmpl w:val="835E552C"/>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46253ECB"/>
    <w:multiLevelType w:val="hybridMultilevel"/>
    <w:tmpl w:val="07025838"/>
    <w:lvl w:ilvl="0" w:tplc="D4CAD7F8">
      <w:start w:val="2"/>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48313151"/>
    <w:multiLevelType w:val="hybridMultilevel"/>
    <w:tmpl w:val="5E8489AC"/>
    <w:lvl w:ilvl="0" w:tplc="E2AC78B0">
      <w:numFmt w:val="bullet"/>
      <w:lvlText w:val="-"/>
      <w:lvlJc w:val="left"/>
      <w:pPr>
        <w:ind w:left="720" w:hanging="360"/>
      </w:pPr>
      <w:rPr>
        <w:rFonts w:ascii="Times New Roman" w:eastAsia="Calibr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5AF22E7E"/>
    <w:multiLevelType w:val="hybridMultilevel"/>
    <w:tmpl w:val="A05ED61A"/>
    <w:lvl w:ilvl="0" w:tplc="F7A2BF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40"/>
    <w:rsid w:val="00020397"/>
    <w:rsid w:val="00056130"/>
    <w:rsid w:val="00087776"/>
    <w:rsid w:val="00095440"/>
    <w:rsid w:val="000C1758"/>
    <w:rsid w:val="001012DB"/>
    <w:rsid w:val="001020EB"/>
    <w:rsid w:val="00115935"/>
    <w:rsid w:val="001245D2"/>
    <w:rsid w:val="001476BD"/>
    <w:rsid w:val="00160D11"/>
    <w:rsid w:val="0018577A"/>
    <w:rsid w:val="001E4F33"/>
    <w:rsid w:val="00245993"/>
    <w:rsid w:val="002613E2"/>
    <w:rsid w:val="00266A21"/>
    <w:rsid w:val="002801A9"/>
    <w:rsid w:val="002A1E5A"/>
    <w:rsid w:val="002A3837"/>
    <w:rsid w:val="002A5F1E"/>
    <w:rsid w:val="002B1B83"/>
    <w:rsid w:val="002C1AB9"/>
    <w:rsid w:val="002C3469"/>
    <w:rsid w:val="002C475C"/>
    <w:rsid w:val="002D32D3"/>
    <w:rsid w:val="002D40F3"/>
    <w:rsid w:val="002D6354"/>
    <w:rsid w:val="002F0C3D"/>
    <w:rsid w:val="002F72A1"/>
    <w:rsid w:val="00301AFC"/>
    <w:rsid w:val="0031043E"/>
    <w:rsid w:val="003158AA"/>
    <w:rsid w:val="00327968"/>
    <w:rsid w:val="00333B38"/>
    <w:rsid w:val="00345621"/>
    <w:rsid w:val="003613A4"/>
    <w:rsid w:val="003B791C"/>
    <w:rsid w:val="003C44A3"/>
    <w:rsid w:val="003F6FCA"/>
    <w:rsid w:val="00402BD3"/>
    <w:rsid w:val="00410F7C"/>
    <w:rsid w:val="004273B8"/>
    <w:rsid w:val="0044362C"/>
    <w:rsid w:val="00450B35"/>
    <w:rsid w:val="004573E4"/>
    <w:rsid w:val="00474927"/>
    <w:rsid w:val="00481C40"/>
    <w:rsid w:val="00484512"/>
    <w:rsid w:val="00490D6C"/>
    <w:rsid w:val="004C1781"/>
    <w:rsid w:val="004D239E"/>
    <w:rsid w:val="004E4233"/>
    <w:rsid w:val="004F2F31"/>
    <w:rsid w:val="0052342A"/>
    <w:rsid w:val="00527150"/>
    <w:rsid w:val="005326DD"/>
    <w:rsid w:val="00551039"/>
    <w:rsid w:val="00570ED6"/>
    <w:rsid w:val="00573CEB"/>
    <w:rsid w:val="005B19FE"/>
    <w:rsid w:val="005D6B7C"/>
    <w:rsid w:val="00632A70"/>
    <w:rsid w:val="00633C61"/>
    <w:rsid w:val="006457D4"/>
    <w:rsid w:val="006579F5"/>
    <w:rsid w:val="00666BEB"/>
    <w:rsid w:val="00666C77"/>
    <w:rsid w:val="0068079C"/>
    <w:rsid w:val="00682A34"/>
    <w:rsid w:val="00692561"/>
    <w:rsid w:val="0069285C"/>
    <w:rsid w:val="006962E0"/>
    <w:rsid w:val="00697D11"/>
    <w:rsid w:val="006A2238"/>
    <w:rsid w:val="006F0E30"/>
    <w:rsid w:val="00745611"/>
    <w:rsid w:val="007657CB"/>
    <w:rsid w:val="00771789"/>
    <w:rsid w:val="00777555"/>
    <w:rsid w:val="00780A3D"/>
    <w:rsid w:val="007931F2"/>
    <w:rsid w:val="007931FE"/>
    <w:rsid w:val="00795D58"/>
    <w:rsid w:val="007A0D7E"/>
    <w:rsid w:val="007B470F"/>
    <w:rsid w:val="007C3AB6"/>
    <w:rsid w:val="007D7D52"/>
    <w:rsid w:val="007F70F9"/>
    <w:rsid w:val="0082218B"/>
    <w:rsid w:val="00823170"/>
    <w:rsid w:val="008244CD"/>
    <w:rsid w:val="00850CF3"/>
    <w:rsid w:val="008541C9"/>
    <w:rsid w:val="008822DB"/>
    <w:rsid w:val="00890CFF"/>
    <w:rsid w:val="008A593B"/>
    <w:rsid w:val="008B25ED"/>
    <w:rsid w:val="008B41BF"/>
    <w:rsid w:val="008D2448"/>
    <w:rsid w:val="008D71D2"/>
    <w:rsid w:val="008E0A8B"/>
    <w:rsid w:val="008E2519"/>
    <w:rsid w:val="0091318F"/>
    <w:rsid w:val="00921C2E"/>
    <w:rsid w:val="0092233C"/>
    <w:rsid w:val="009371E5"/>
    <w:rsid w:val="00954871"/>
    <w:rsid w:val="0098436A"/>
    <w:rsid w:val="00991C1F"/>
    <w:rsid w:val="009D236E"/>
    <w:rsid w:val="009F12A5"/>
    <w:rsid w:val="00A077C2"/>
    <w:rsid w:val="00A1611C"/>
    <w:rsid w:val="00A429FE"/>
    <w:rsid w:val="00A5528D"/>
    <w:rsid w:val="00A6497A"/>
    <w:rsid w:val="00A7171A"/>
    <w:rsid w:val="00A82F16"/>
    <w:rsid w:val="00A845DF"/>
    <w:rsid w:val="00A85C54"/>
    <w:rsid w:val="00AB3B7F"/>
    <w:rsid w:val="00AB49A6"/>
    <w:rsid w:val="00AC364B"/>
    <w:rsid w:val="00AC66B7"/>
    <w:rsid w:val="00AE382D"/>
    <w:rsid w:val="00B153D2"/>
    <w:rsid w:val="00B34174"/>
    <w:rsid w:val="00B60D5B"/>
    <w:rsid w:val="00B623FA"/>
    <w:rsid w:val="00B67D28"/>
    <w:rsid w:val="00B741D5"/>
    <w:rsid w:val="00B76DE7"/>
    <w:rsid w:val="00B965C4"/>
    <w:rsid w:val="00BB2DCA"/>
    <w:rsid w:val="00BB4DB5"/>
    <w:rsid w:val="00BB7048"/>
    <w:rsid w:val="00BD1BC5"/>
    <w:rsid w:val="00BF6543"/>
    <w:rsid w:val="00BF6EED"/>
    <w:rsid w:val="00C000B6"/>
    <w:rsid w:val="00C147D2"/>
    <w:rsid w:val="00C27B37"/>
    <w:rsid w:val="00C4210E"/>
    <w:rsid w:val="00C62F84"/>
    <w:rsid w:val="00C66BF1"/>
    <w:rsid w:val="00C75FA6"/>
    <w:rsid w:val="00CB049C"/>
    <w:rsid w:val="00CC3E0F"/>
    <w:rsid w:val="00CC4FCD"/>
    <w:rsid w:val="00CD401B"/>
    <w:rsid w:val="00CF03C9"/>
    <w:rsid w:val="00D1248B"/>
    <w:rsid w:val="00D35E55"/>
    <w:rsid w:val="00D467F8"/>
    <w:rsid w:val="00D62AAE"/>
    <w:rsid w:val="00D653EA"/>
    <w:rsid w:val="00D719E8"/>
    <w:rsid w:val="00D811B7"/>
    <w:rsid w:val="00D94053"/>
    <w:rsid w:val="00DB6928"/>
    <w:rsid w:val="00DC4163"/>
    <w:rsid w:val="00DC4987"/>
    <w:rsid w:val="00DD0138"/>
    <w:rsid w:val="00DD21AF"/>
    <w:rsid w:val="00DD540A"/>
    <w:rsid w:val="00DF00BF"/>
    <w:rsid w:val="00DF14A8"/>
    <w:rsid w:val="00E01371"/>
    <w:rsid w:val="00E03D66"/>
    <w:rsid w:val="00E04B0D"/>
    <w:rsid w:val="00E202CA"/>
    <w:rsid w:val="00E2058A"/>
    <w:rsid w:val="00E2664A"/>
    <w:rsid w:val="00E30A4B"/>
    <w:rsid w:val="00E5745B"/>
    <w:rsid w:val="00E57B46"/>
    <w:rsid w:val="00E62134"/>
    <w:rsid w:val="00E64021"/>
    <w:rsid w:val="00E71CF8"/>
    <w:rsid w:val="00E876DD"/>
    <w:rsid w:val="00E94841"/>
    <w:rsid w:val="00EC63F4"/>
    <w:rsid w:val="00ED32E0"/>
    <w:rsid w:val="00EE76FC"/>
    <w:rsid w:val="00EE7CDE"/>
    <w:rsid w:val="00EF11D1"/>
    <w:rsid w:val="00EF2E4B"/>
    <w:rsid w:val="00EF4961"/>
    <w:rsid w:val="00F12293"/>
    <w:rsid w:val="00F14F47"/>
    <w:rsid w:val="00F20310"/>
    <w:rsid w:val="00F745DD"/>
    <w:rsid w:val="00F8367E"/>
    <w:rsid w:val="00F8526A"/>
    <w:rsid w:val="00F946B3"/>
    <w:rsid w:val="00FB4707"/>
    <w:rsid w:val="00FB6149"/>
    <w:rsid w:val="00FB6F29"/>
    <w:rsid w:val="00FD1E74"/>
    <w:rsid w:val="00FD4E5A"/>
    <w:rsid w:val="00FD516D"/>
    <w:rsid w:val="00FE4489"/>
    <w:rsid w:val="00FE47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DEEB"/>
  <w15:docId w15:val="{A91CAADD-0D5B-430E-BC8D-83A8BEFB2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C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1C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5528D"/>
    <w:pPr>
      <w:ind w:left="720"/>
      <w:contextualSpacing/>
    </w:pPr>
  </w:style>
  <w:style w:type="paragraph" w:styleId="NormalWeb">
    <w:name w:val="Normal (Web)"/>
    <w:basedOn w:val="Normal"/>
    <w:uiPriority w:val="99"/>
    <w:semiHidden/>
    <w:unhideWhenUsed/>
    <w:rsid w:val="00B741D5"/>
    <w:pPr>
      <w:spacing w:before="100" w:beforeAutospacing="1" w:after="100" w:afterAutospacing="1"/>
    </w:pPr>
  </w:style>
  <w:style w:type="paragraph" w:styleId="BalloonText">
    <w:name w:val="Balloon Text"/>
    <w:basedOn w:val="Normal"/>
    <w:link w:val="BalloonTextChar"/>
    <w:uiPriority w:val="99"/>
    <w:semiHidden/>
    <w:unhideWhenUsed/>
    <w:rsid w:val="008D71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1D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87234">
      <w:bodyDiv w:val="1"/>
      <w:marLeft w:val="0"/>
      <w:marRight w:val="0"/>
      <w:marTop w:val="0"/>
      <w:marBottom w:val="0"/>
      <w:divBdr>
        <w:top w:val="none" w:sz="0" w:space="0" w:color="auto"/>
        <w:left w:val="none" w:sz="0" w:space="0" w:color="auto"/>
        <w:bottom w:val="none" w:sz="0" w:space="0" w:color="auto"/>
        <w:right w:val="none" w:sz="0" w:space="0" w:color="auto"/>
      </w:divBdr>
    </w:div>
    <w:div w:id="682558065">
      <w:bodyDiv w:val="1"/>
      <w:marLeft w:val="0"/>
      <w:marRight w:val="0"/>
      <w:marTop w:val="0"/>
      <w:marBottom w:val="0"/>
      <w:divBdr>
        <w:top w:val="none" w:sz="0" w:space="0" w:color="auto"/>
        <w:left w:val="none" w:sz="0" w:space="0" w:color="auto"/>
        <w:bottom w:val="none" w:sz="0" w:space="0" w:color="auto"/>
        <w:right w:val="none" w:sz="0" w:space="0" w:color="auto"/>
      </w:divBdr>
    </w:div>
    <w:div w:id="857500879">
      <w:bodyDiv w:val="1"/>
      <w:marLeft w:val="0"/>
      <w:marRight w:val="0"/>
      <w:marTop w:val="0"/>
      <w:marBottom w:val="0"/>
      <w:divBdr>
        <w:top w:val="none" w:sz="0" w:space="0" w:color="auto"/>
        <w:left w:val="none" w:sz="0" w:space="0" w:color="auto"/>
        <w:bottom w:val="none" w:sz="0" w:space="0" w:color="auto"/>
        <w:right w:val="none" w:sz="0" w:space="0" w:color="auto"/>
      </w:divBdr>
    </w:div>
    <w:div w:id="1068304093">
      <w:bodyDiv w:val="1"/>
      <w:marLeft w:val="0"/>
      <w:marRight w:val="0"/>
      <w:marTop w:val="0"/>
      <w:marBottom w:val="0"/>
      <w:divBdr>
        <w:top w:val="none" w:sz="0" w:space="0" w:color="auto"/>
        <w:left w:val="none" w:sz="0" w:space="0" w:color="auto"/>
        <w:bottom w:val="none" w:sz="0" w:space="0" w:color="auto"/>
        <w:right w:val="none" w:sz="0" w:space="0" w:color="auto"/>
      </w:divBdr>
    </w:div>
    <w:div w:id="1243876201">
      <w:bodyDiv w:val="1"/>
      <w:marLeft w:val="0"/>
      <w:marRight w:val="0"/>
      <w:marTop w:val="0"/>
      <w:marBottom w:val="0"/>
      <w:divBdr>
        <w:top w:val="none" w:sz="0" w:space="0" w:color="auto"/>
        <w:left w:val="none" w:sz="0" w:space="0" w:color="auto"/>
        <w:bottom w:val="none" w:sz="0" w:space="0" w:color="auto"/>
        <w:right w:val="none" w:sz="0" w:space="0" w:color="auto"/>
      </w:divBdr>
      <w:divsChild>
        <w:div w:id="747074142">
          <w:marLeft w:val="0"/>
          <w:marRight w:val="0"/>
          <w:marTop w:val="0"/>
          <w:marBottom w:val="0"/>
          <w:divBdr>
            <w:top w:val="none" w:sz="0" w:space="0" w:color="auto"/>
            <w:left w:val="none" w:sz="0" w:space="0" w:color="auto"/>
            <w:bottom w:val="none" w:sz="0" w:space="0" w:color="auto"/>
            <w:right w:val="none" w:sz="0" w:space="0" w:color="auto"/>
          </w:divBdr>
        </w:div>
        <w:div w:id="660619659">
          <w:marLeft w:val="0"/>
          <w:marRight w:val="0"/>
          <w:marTop w:val="0"/>
          <w:marBottom w:val="0"/>
          <w:divBdr>
            <w:top w:val="none" w:sz="0" w:space="0" w:color="auto"/>
            <w:left w:val="none" w:sz="0" w:space="0" w:color="auto"/>
            <w:bottom w:val="none" w:sz="0" w:space="0" w:color="auto"/>
            <w:right w:val="none" w:sz="0" w:space="0" w:color="auto"/>
          </w:divBdr>
        </w:div>
        <w:div w:id="180172028">
          <w:marLeft w:val="0"/>
          <w:marRight w:val="0"/>
          <w:marTop w:val="0"/>
          <w:marBottom w:val="0"/>
          <w:divBdr>
            <w:top w:val="none" w:sz="0" w:space="0" w:color="auto"/>
            <w:left w:val="none" w:sz="0" w:space="0" w:color="auto"/>
            <w:bottom w:val="none" w:sz="0" w:space="0" w:color="auto"/>
            <w:right w:val="none" w:sz="0" w:space="0" w:color="auto"/>
          </w:divBdr>
        </w:div>
      </w:divsChild>
    </w:div>
    <w:div w:id="156090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http://viet4room.com</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Cuong</dc:creator>
  <cp:lastModifiedBy>Administrator</cp:lastModifiedBy>
  <cp:revision>30</cp:revision>
  <cp:lastPrinted>2024-10-17T09:23:00Z</cp:lastPrinted>
  <dcterms:created xsi:type="dcterms:W3CDTF">2024-01-24T00:54:00Z</dcterms:created>
  <dcterms:modified xsi:type="dcterms:W3CDTF">2024-10-17T09:26:00Z</dcterms:modified>
</cp:coreProperties>
</file>